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Luis Enrique Zela-Koort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CV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1994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Lima, Perú</w:t>
        <w:br w:type="textWrapping"/>
        <w:t xml:space="preserve">Lives and works in Lima, Peru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Selected Solo Exhibitions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2025</w:t>
        <w:br w:type="textWrapping"/>
        <w:t xml:space="preserve">Natural Factories, Brooke Benington, London, UK</w:t>
        <w:br w:type="textWrapping"/>
        <w:t xml:space="preserve">Signs and Symbols, with Pablo Andino, Proyecto NASAL, Miart, Milan, Italy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2024</w:t>
        <w:br w:type="textWrapping"/>
        <w:t xml:space="preserve">Intent, Desire, Persistence, 25M Sala de Projetos, São Paulo, Brazil</w:t>
        <w:br w:type="textWrapping"/>
        <w:t xml:space="preserve">Receptacles, Proyecto NASAL, ArPa, São Paulo, Brazil</w:t>
        <w:br w:type="textWrapping"/>
        <w:t xml:space="preserve">The Principle of Difference, Proyecto NASAL, ARCO Madrid, Madrid, Spain</w:t>
        <w:br w:type="textWrapping"/>
        <w:t xml:space="preserve">Cosmic Reversal, Revolver Galería, New York, USA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2023</w:t>
        <w:br w:type="textWrapping"/>
        <w:t xml:space="preserve">Fields of Porosity, Vitrine Gallery, London, UK</w:t>
        <w:br w:type="textWrapping"/>
        <w:t xml:space="preserve">All the Possible Pulses, Proyecto NASAL, Mexico City, Mexico</w:t>
        <w:br w:type="textWrapping"/>
        <w:t xml:space="preserve">Modern Desires (Part II), Proyecto NASAL, Guayaquil, Ecuador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2022</w:t>
        <w:br w:type="textWrapping"/>
        <w:t xml:space="preserve">Retconned, Proyecto NASAL, NADA, Miami, USA</w:t>
        <w:br w:type="textWrapping"/>
        <w:t xml:space="preserve">Solar Return, Museo de Arte Contemporáneo (MAC), Lima, Peru</w:t>
        <w:br w:type="textWrapping"/>
        <w:t xml:space="preserve">Pulse and Potential, Proyecto NASAL, Salón ACME, Mexico City, Mexico</w:t>
        <w:br w:type="textWrapping"/>
        <w:t xml:space="preserve">Thorned Rose Halo, Revolver Galería, Buenos Aires, Argentina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2021</w:t>
        <w:br w:type="textWrapping"/>
        <w:t xml:space="preserve">Modern Desires, Centro de Arte Contemporáneo (CAC), Quito, Ecuador</w:t>
        <w:br w:type="textWrapping"/>
        <w:t xml:space="preserve">Other Fictions, Proyecto NASAL, NADA, New York, USA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2020</w:t>
        <w:br w:type="textWrapping"/>
        <w:t xml:space="preserve">No Dust to Return To, Museo de Arte Contemporáneo (MAC), Lima, Peru</w:t>
        <w:br w:type="textWrapping"/>
        <w:t xml:space="preserve">Teach Me How to Love, 3331 Arts Chiyoda, Tokyo, Japan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2019</w:t>
        <w:br w:type="textWrapping"/>
        <w:t xml:space="preserve">No Dust to Return To, Revolver Galería, Lima, Peru</w:t>
        <w:br w:type="textWrapping"/>
        <w:t xml:space="preserve">Métrica Tensa, Paiján, Trujillo, Peru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2018</w:t>
        <w:br w:type="textWrapping"/>
        <w:t xml:space="preserve">La Virgen en Marte, El Garajr, Lima, Peru</w:t>
        <w:br w:type="textWrapping"/>
        <w:t xml:space="preserve">Singularidades, Espacio Tomado – IK Projects, Lima, Peru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2017</w:t>
        <w:br w:type="textWrapping"/>
        <w:t xml:space="preserve">Contrahistoria, Salón, Lima, Peru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2015</w:t>
        <w:br w:type="textWrapping"/>
        <w:t xml:space="preserve">Pizarras, Kasa Kambalache, Lima, Peru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Selected Group Exhibitions and Fairs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2025</w:t>
        <w:br w:type="textWrapping"/>
        <w:t xml:space="preserve">Entre Corpos, MAC Niterói, Brazil</w:t>
        <w:br w:type="textWrapping"/>
        <w:t xml:space="preserve">We Are All Holobionts!, RADIUS, Delft, Netherlands</w:t>
        <w:br w:type="textWrapping"/>
        <w:t xml:space="preserve">Rituales Mutantes, Valerie’s Factory, Buenos Aires, Argentina</w:t>
        <w:br w:type="textWrapping"/>
        <w:t xml:space="preserve">IPAE Sculpture Award, Finalists Exhibition, Británico Cultural, Lima, Peru</w:t>
        <w:br w:type="textWrapping"/>
        <w:t xml:space="preserve">Sur Sur, Proyecto NASAL, Mexico City, Mexico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2024</w:t>
        <w:br w:type="textWrapping"/>
        <w:t xml:space="preserve">Poéticas Tácticas, curated by Doreen A. Rios, LineaAct, Planetario de Bogotá</w:t>
        <w:br w:type="textWrapping"/>
        <w:t xml:space="preserve">Anillo de Galerías, Revolver Galería at Patricia Ready, Santiago, Chile</w:t>
        <w:br w:type="textWrapping"/>
        <w:t xml:space="preserve">Frieze, Revolver Galería, Seoul, South Korea</w:t>
        <w:br w:type="textWrapping"/>
        <w:t xml:space="preserve">MIRA – Latin American Art Fair, Revolver Galería, Paris, France</w:t>
        <w:br w:type="textWrapping"/>
        <w:t xml:space="preserve">Desejo, Eu Quero Me Transformar em Você, ArPa, São Paulo, Brazil</w:t>
        <w:br w:type="textWrapping"/>
        <w:t xml:space="preserve">The Future of Loneliness, Guts Gallery, London, UK</w:t>
        <w:br w:type="textWrapping"/>
        <w:t xml:space="preserve">The Sum of Our Parts, Swivel Gallery, New York, USA</w:t>
        <w:br w:type="textWrapping"/>
        <w:t xml:space="preserve">Pinta PArC, Revolver Galería, Lima, Peru</w:t>
        <w:br w:type="textWrapping"/>
        <w:t xml:space="preserve">Expo Chicago, Revolver Galería, Chicago, USA</w:t>
        <w:br w:type="textWrapping"/>
        <w:t xml:space="preserve">Condo Complex, Revolver Galería + Proyecto NASAL, Mexico City, Mexico</w:t>
        <w:br w:type="textWrapping"/>
        <w:t xml:space="preserve">Zona Maco, Proyecto NASAL, Mexico City, Mexico</w:t>
        <w:br w:type="textWrapping"/>
        <w:t xml:space="preserve">Material Art Fair, Revolver Galería, Mexico City, Mexico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2023</w:t>
        <w:br w:type="textWrapping"/>
        <w:t xml:space="preserve">Upstairs II, Proyecto NASAL, Mexico City, Mexico</w:t>
        <w:br w:type="textWrapping"/>
        <w:t xml:space="preserve">Imaginarium, curated by Silvana Lagos, Public Service Gallery, Stockholm, Sweden</w:t>
        <w:br w:type="textWrapping"/>
        <w:t xml:space="preserve">Desire Is a Spiral, Revolver Galería, New York, USA</w:t>
        <w:br w:type="textWrapping"/>
        <w:t xml:space="preserve">ArteBA, Revolver Galería, Buenos Aires, Argentina</w:t>
        <w:br w:type="textWrapping"/>
        <w:t xml:space="preserve">Montes No-Visibles, MACBA, Buenos Aires, Argentina</w:t>
        <w:br w:type="textWrapping"/>
        <w:t xml:space="preserve">Mirada Queer, Museo Muñoz Mariño, Quito, Ecuador</w:t>
        <w:br w:type="textWrapping"/>
        <w:t xml:space="preserve">Now What? Drawing Edition, Británico Cultural, Lima, Peru</w:t>
        <w:br w:type="textWrapping"/>
        <w:t xml:space="preserve">In Search of the Invisible, Revolver Galería, New York, USA</w:t>
        <w:br w:type="textWrapping"/>
        <w:t xml:space="preserve">Terremoto Auction, Mexico City, Mexico</w:t>
        <w:br w:type="textWrapping"/>
        <w:t xml:space="preserve">Artishock Auction, Online</w:t>
        <w:br w:type="textWrapping"/>
        <w:t xml:space="preserve">Actualizaciones Post-Digitales, Británico Cultural, Lima, Peru</w:t>
        <w:br w:type="textWrapping"/>
        <w:t xml:space="preserve">MAPA Art Fair, Buenos Aires, Argentina</w:t>
        <w:br w:type="textWrapping"/>
        <w:t xml:space="preserve">Material Art Fair, Revolver Galería, Mexico City, Mexico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Selected Awards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2025</w:t>
        <w:br w:type="textWrapping"/>
        <w:t xml:space="preserve">CIFO-Ars Electronica Award, Nomination</w:t>
        <w:br w:type="textWrapping"/>
        <w:t xml:space="preserve">IPAE Sculpture Prize, Finalist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2024</w:t>
        <w:br w:type="textWrapping"/>
        <w:t xml:space="preserve">Gasworks Editions Programme, Selected</w:t>
        <w:br w:type="textWrapping"/>
        <w:t xml:space="preserve">CIFO Grants and Commissions Program, Nomination</w:t>
        <w:br w:type="textWrapping"/>
        <w:t xml:space="preserve">CIFO-Ars Electronica Award, Nomination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2023</w:t>
        <w:br w:type="textWrapping"/>
        <w:t xml:space="preserve">Lumen Prize, 3D and Interactive Environment Award, Longlisted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2022</w:t>
        <w:br w:type="textWrapping"/>
        <w:t xml:space="preserve">National Arts + Innovation Award MAC, First Prize</w:t>
        <w:br w:type="textWrapping"/>
        <w:t xml:space="preserve">Selected for Bienal do Mercosul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Selected Education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2020</w:t>
        <w:br w:type="textWrapping"/>
        <w:t xml:space="preserve">Modern Performance Course, Giampaolo Bianconi, New3plus</w:t>
        <w:br w:type="textWrapping"/>
        <w:t xml:space="preserve">Electronic Art Cohort, MoMA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2019</w:t>
        <w:br w:type="textWrapping"/>
        <w:t xml:space="preserve">Experimental Photography and Film, Taller Helios, Lima</w:t>
        <w:br w:type="textWrapping"/>
        <w:t xml:space="preserve">Studio Critique Program, Crisis Galería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2015–2018</w:t>
        <w:br w:type="textWrapping"/>
        <w:t xml:space="preserve">Visual Arts, Corriente Alterna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2012–2015</w:t>
        <w:br w:type="textWrapping"/>
        <w:t xml:space="preserve">Law Studies, Universidad de Lima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2010–2012</w:t>
        <w:br w:type="textWrapping"/>
        <w:t xml:space="preserve">IB Diploma in Visual Arts, Newton College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Luis Enrique Zela-Koort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t xml:space="preserve">1994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Lima, Perú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Vive y trabaja en Lima, Perú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Exposiciones individuales seleccionadas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2025</w:t>
        <w:br w:type="textWrapping"/>
        <w:t xml:space="preserve">Natural Factories, Brooke Benington, Londres, Reino Unido</w:t>
        <w:br w:type="textWrapping"/>
        <w:t xml:space="preserve">Signs and Symbols, con Pablo Andino, Proyecto NASAL, Miart, Milán, Italia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2024</w:t>
        <w:br w:type="textWrapping"/>
        <w:t xml:space="preserve">Intent, Desire, Persistence, 25M Sala de Projetos, São Paulo, Brasil</w:t>
        <w:br w:type="textWrapping"/>
        <w:t xml:space="preserve">Receptacles, Proyecto NASAL, ArPa, São Paulo, Brasil</w:t>
        <w:br w:type="textWrapping"/>
        <w:t xml:space="preserve">The Principle of Difference, Proyecto NASAL, ARCO Madrid, Madrid, España</w:t>
        <w:br w:type="textWrapping"/>
        <w:t xml:space="preserve">Cosmic Reversal, Revolver Galería, Nueva York, Estados Unidos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2023</w:t>
        <w:br w:type="textWrapping"/>
        <w:t xml:space="preserve">Fields of Porosity, Vitrine Gallery, Londres, Reino Unido</w:t>
        <w:br w:type="textWrapping"/>
        <w:t xml:space="preserve">All the Possible Pulses, Proyecto NASAL, Ciudad de México, México</w:t>
        <w:br w:type="textWrapping"/>
        <w:t xml:space="preserve">Modern Desires (Part II), Proyecto NASAL, Guayaquil, Ecuador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2022</w:t>
        <w:br w:type="textWrapping"/>
        <w:t xml:space="preserve">Retconned, Proyecto NASAL, NADA, Miami, Estados Unidos</w:t>
        <w:br w:type="textWrapping"/>
        <w:t xml:space="preserve">Solar Return, Museo de Arte Contemporáneo (MAC), Lima, Perú</w:t>
        <w:br w:type="textWrapping"/>
        <w:t xml:space="preserve">Pulse and Potential, Proyecto NASAL, Salón ACME, Ciudad de México</w:t>
        <w:br w:type="textWrapping"/>
        <w:t xml:space="preserve">Thorned Rose Halo, Revolver Galería, Buenos Aires, Argentina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2021</w:t>
        <w:br w:type="textWrapping"/>
        <w:t xml:space="preserve">Modern Desires, Centro de Arte Contemporáneo (CAC), Quito, Ecuador</w:t>
        <w:br w:type="textWrapping"/>
        <w:t xml:space="preserve">Other Fictions, Proyecto NASAL, NADA, Nueva York, Estados Unidos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2020</w:t>
        <w:br w:type="textWrapping"/>
        <w:t xml:space="preserve">No Dust to Return To, Museo de Arte Contemporáneo (MAC), Lima, Perú</w:t>
        <w:br w:type="textWrapping"/>
        <w:t xml:space="preserve">Teach Me How to Love, 3331 Arts Chiyoda, Tokio, Japón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2019</w:t>
        <w:br w:type="textWrapping"/>
        <w:t xml:space="preserve">No Dust to Return To, Revolver Galería, Lima, Perú</w:t>
        <w:br w:type="textWrapping"/>
        <w:t xml:space="preserve">Métrica Tensa, Paiján, Trujillo, Perú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2018</w:t>
        <w:br w:type="textWrapping"/>
        <w:t xml:space="preserve">La Virgen en Marte, El Garajr, Lima, Perú</w:t>
        <w:br w:type="textWrapping"/>
        <w:t xml:space="preserve">Singularidades, Espacio Tomado – IK Projects, Lima, Perú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2017</w:t>
        <w:br w:type="textWrapping"/>
        <w:t xml:space="preserve">Contrahistoria, Salón, Lima, Perú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2015</w:t>
        <w:br w:type="textWrapping"/>
        <w:t xml:space="preserve">Pizarras, Kasa Kambalache, Lima, Perú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Exposiciones colectivas y ferias seleccionadas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2025</w:t>
        <w:br w:type="textWrapping"/>
        <w:t xml:space="preserve">Entre Corpos, MAC Niterói, Brasil</w:t>
        <w:br w:type="textWrapping"/>
        <w:t xml:space="preserve">We Are All Holobionts!, RADIUS, Delft, Países Bajos</w:t>
        <w:br w:type="textWrapping"/>
        <w:t xml:space="preserve">Rituales Mutantes, Valerie’s Factory, Buenos Aires, Argentina</w:t>
        <w:br w:type="textWrapping"/>
        <w:t xml:space="preserve">IPAE Sculpture Award, exposición de finalistas, Lima, Perú</w:t>
        <w:br w:type="textWrapping"/>
        <w:t xml:space="preserve">Sur Sur, Proyecto NASAL, Ciudad de México, México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2024</w:t>
        <w:br w:type="textWrapping"/>
        <w:t xml:space="preserve">Poéticas Tácticas, curaduría Doreen A. Rios, Planetario de Bogotá</w:t>
        <w:br w:type="textWrapping"/>
        <w:t xml:space="preserve">Anillo de Galerías, Revolver Galería en Patricia Ready, Santiago de Chile</w:t>
        <w:br w:type="textWrapping"/>
        <w:t xml:space="preserve">Frieze, Revolver Galería, Seúl, Corea del Sur</w:t>
        <w:br w:type="textWrapping"/>
        <w:t xml:space="preserve">MIRA Art Fair, Revolver Galería, París, Francia</w:t>
        <w:br w:type="textWrapping"/>
        <w:t xml:space="preserve">Desejo, Eu Quero Me Transformar em Você, ArPa, São Paulo, Brasil</w:t>
        <w:br w:type="textWrapping"/>
        <w:t xml:space="preserve">The Future of Loneliness, Guts Gallery, Londres</w:t>
        <w:br w:type="textWrapping"/>
        <w:t xml:space="preserve">The Sum of Our Parts, Swivel Gallery, Nueva York</w:t>
        <w:br w:type="textWrapping"/>
        <w:t xml:space="preserve">Pinta PArC, Revolver Galería, Lima</w:t>
        <w:br w:type="textWrapping"/>
        <w:t xml:space="preserve">Expo Chicago, Revolver Galería, Chicago</w:t>
        <w:br w:type="textWrapping"/>
        <w:t xml:space="preserve">Condo Complex, Revolver Galería + Proyecto NASAL, Ciudad de México</w:t>
        <w:br w:type="textWrapping"/>
        <w:t xml:space="preserve">Zona Maco, Proyecto NASAL, Ciudad de México</w:t>
        <w:br w:type="textWrapping"/>
        <w:t xml:space="preserve">Material Art Fair, Revolver Galería, Ciudad de México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Premios seleccionados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2025</w:t>
        <w:br w:type="textWrapping"/>
        <w:t xml:space="preserve">CIFO-Ars Electronica Award, nominación</w:t>
        <w:br w:type="textWrapping"/>
        <w:t xml:space="preserve">IPAE Sculpture Prize, finalista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2024</w:t>
        <w:br w:type="textWrapping"/>
        <w:t xml:space="preserve">Gasworks Editions Programme, seleccionado</w:t>
        <w:br w:type="textWrapping"/>
        <w:t xml:space="preserve">CIFO Grants and Commissions Program, nominación</w:t>
        <w:br w:type="textWrapping"/>
        <w:t xml:space="preserve">CIFO-Ars Electronica Award, nominación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Formación académica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2020</w:t>
        <w:br w:type="textWrapping"/>
        <w:t xml:space="preserve">Curso de Performance Moderna, Giampaolo Bianconi</w:t>
        <w:br w:type="textWrapping"/>
        <w:t xml:space="preserve">Electronic Art Cohort, MoMA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2019</w:t>
        <w:br w:type="textWrapping"/>
        <w:t xml:space="preserve">Fotografía y Cine Experimental, Taller Helios</w:t>
        <w:br w:type="textWrapping"/>
        <w:t xml:space="preserve">Clínica de Obra, Crisis Galería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2015–2018</w:t>
        <w:br w:type="textWrapping"/>
        <w:t xml:space="preserve">Artes Visuales, Corriente Alterna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2012–2015</w:t>
        <w:br w:type="textWrapping"/>
        <w:t xml:space="preserve">Derecho, Universidad de Lima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2010–2012</w:t>
        <w:br w:type="textWrapping"/>
        <w:t xml:space="preserve">Diploma IB en Artes Visuales, Newton College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