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ENGLISH VERSION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Vicente Grondona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  <w:br w:type="textWrapping"/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CV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1977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Buenos Aires, Argentina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 and works in Buenos Aires, Argentina.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SELECTED SOLO EXHIBITIONS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“Acuarela de los canteros”, Xippas Gallery, Este Arte, José Ignacio, Uruguay</w:t>
        <w:br w:type="textWrapping"/>
        <w:t xml:space="preserve">Este Arte Art Fair, Xippas Gallery, José Ignacio, Uruguay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Sidereal Sway, Coral Gallery, Miami, Florida, USA</w:t>
        <w:br w:type="textWrapping"/>
        <w:t xml:space="preserve">Arte Fiera Bologna, Bologna, Italy</w:t>
        <w:br w:type="textWrapping"/>
        <w:t xml:space="preserve">“Sidereal Sway”, Coral Gallery, Miami, Florida, USA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“Pequeños amuletos”, Salón ACME, Mexico City, Mexico (drawings and sculptures)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“Sitting in the Park”, Revolver Galería, New York, USA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“Court Sedimental”, Revolver Galería, Buenos Aires, Argentina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“Una alegoría real”, BRUCHOU, Buenos Aires, Argentina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“Autopaisaje”, ZMUD, Buenos Aires, Argentina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“La memoria del carbono”, Cabinet arteBA, SlyZmud, Buenos Aires, Argentina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“Stupor Mundi”, SlyZmud, Buenos Aires, Argentina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“Paisaje nervioso”, Alberto Sendrós, Buenos Aires, Argentina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“Vegetable Man”, Maddox Arts Gallery, London, United Kingdom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“La Réunion”, JTM Gallery, Paris, France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2006</w:t>
        <w:br w:type="textWrapping"/>
        <w:t xml:space="preserve">“Travelling with the Donkey”, VVV Gallery, Madrid, Spain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2004</w:t>
        <w:br w:type="textWrapping"/>
        <w:t xml:space="preserve">“Santa Rosa”, Belleza y Felicidad, Buenos Aires, Argentina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SELECTED GROUP EXHIBITIONS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“El cielo y la tierra”, group exhibition, Xippas Gallery, Uruguay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Satsch Gallery, Buenos Aires, Argentina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Le Le Lend, Buenos Aires, Argentina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 FAIRS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arteBA, Buenos Aires, Argentina</w:t>
        <w:br w:type="textWrapping"/>
        <w:t xml:space="preserve">Pinta, Lima, Peru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arteBA, Buenos Aires, Argentina</w:t>
        <w:br w:type="textWrapping"/>
        <w:t xml:space="preserve">MIRA Art Fair, Paris, France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Zona MACO, Mexico City, Mexico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ARCO Madrid, Madrid, Spain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Art Basel Miami Beach, Miami, USA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Expo Chicago, Chicago, USA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Artissima, Torino, Italy</w:t>
        <w:br w:type="textWrapping"/>
        <w:t xml:space="preserve">Paxonal Somma, Revolver Galería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2002</w:t>
        <w:br w:type="textWrapping"/>
        <w:t xml:space="preserve">BA in Visual Arts, Universidad Nacional de las Artes (UNA), Buenos Aires, Argentina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1996–2001</w:t>
        <w:br w:type="textWrapping"/>
        <w:t xml:space="preserve">Escuela Nacional de Bellas Artes Prilidiano Pueyrredón, Buenos Aires, Argentina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COLLECTIONS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Private collections in:</w:t>
        <w:br w:type="textWrapping"/>
        <w:t xml:space="preserve">Argentina</w:t>
        <w:br w:type="textWrapping"/>
        <w:t xml:space="preserve">United States</w:t>
        <w:br w:type="textWrapping"/>
        <w:t xml:space="preserve">Europe</w:t>
        <w:br w:type="textWrapping"/>
        <w:t xml:space="preserve">Perú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Vicente Grondona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  <w:br w:type="textWrapping"/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CV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1977 </w:t>
        <w:br w:type="textWrapping"/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Buenos Aires, Argentina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EXPOSICIONES INDIVIDUALES SELECCIONADAS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“Acuarela de los canteros”, Xippas Gallery, Este Arte, José Ignacio, Uruguay</w:t>
        <w:br w:type="textWrapping"/>
        <w:t xml:space="preserve">Este Arte Art Fair, Xippas Gallery, José Ignacio, Uruguay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Sidereal Sway, Coral Gallery, Miami, Florida, Estados Unidos</w:t>
        <w:br w:type="textWrapping"/>
        <w:t xml:space="preserve">Arte Fiera Bologna, Bolonia, Italia</w:t>
        <w:br w:type="textWrapping"/>
        <w:t xml:space="preserve">“Sidereal Sway”, Coral Gallery, Miami, Florida, Estados Unidos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“Pequeños amuletos”, Salón ACME, Ciudad de México, México (dibujos y esculturas)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“Sitting in the Park”, Revolver Galería, Nueva York, Estados Unidos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“Court Sedimental”, Revolver Galería, Buenos Aires, Argentina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“Una alegoría real”, BRUCHOU, Buenos Aires, Argentina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“Autopaisaje”, ZMUD, Buenos Aires, Argentina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“La memoria del carbono”, Cabinet arteBA, SlyZmud, Buenos Aires, Argentina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“Stupor Mundi”, SlyZmud, Buenos Aires, Argentina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“Paisaje nervioso”, Alberto Sendrós, Buenos Aires, Argentina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“Vegetable Man”, Maddox Arts Gallery, Londres, Reino Unido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“La Réunion”, JTM Gallery, París, Francia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2006</w:t>
        <w:br w:type="textWrapping"/>
        <w:t xml:space="preserve">“Travelling with the Donkey”, VVV Gallery, Madrid, España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2004</w:t>
        <w:br w:type="textWrapping"/>
        <w:t xml:space="preserve">“Santa Rosa”, Belleza y Felicidad, Buenos Aires, Argentina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EXPOSICIONES COLECTIVAS SELECCIONADAS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“El cielo y la tierra”, exposición colectiva, Xippas Gallery, Uruguay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Satsch Gallery, Buenos Aires, Argentina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Le Le Lend, Buenos Aires, Argentina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FERIAS DE ARTE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arteBA, Buenos Aires, Argentina</w:t>
        <w:br w:type="textWrapping"/>
        <w:t xml:space="preserve">Pinta, Lima, Perú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arteBA, Buenos Aires, Argentina</w:t>
        <w:br w:type="textWrapping"/>
        <w:t xml:space="preserve">MIRA Art Fair, París, Francia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Zona MACO, Ciudad de México, México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ARCO Madrid, Madrid, España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Art Basel Miami Beach, Miami, Estados Unidos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Expo Chicago, Chicago, Estados Unidos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Artissima, Turín, Italia</w:t>
        <w:br w:type="textWrapping"/>
        <w:t xml:space="preserve">Paxonal Somma, Revolver Galería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EDUCACIÓN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2002</w:t>
        <w:br w:type="textWrapping"/>
        <w:t xml:space="preserve">Licenciatura en Artes Visuales, Universidad Nacional de las Artes (UNA), Buenos Aires, Argentina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1996–2001</w:t>
        <w:br w:type="textWrapping"/>
        <w:t xml:space="preserve">Escuela Nacional de Bellas Artes Prilidiano Pueyrredón, Buenos Aires, Argentina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COLECCIONES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br w:type="textWrapping"/>
        <w:t xml:space="preserve">Argentina</w:t>
        <w:br w:type="textWrapping"/>
        <w:t xml:space="preserve">Estados Unidos</w:t>
        <w:br w:type="textWrapping"/>
        <w:t xml:space="preserve">Europa</w:t>
        <w:br w:type="textWrapping"/>
        <w:t xml:space="preserve">Perú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